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BB" w:rsidRDefault="00096EBB" w:rsidP="00ED1C70">
      <w:pPr>
        <w:rPr>
          <w:rFonts w:ascii="Courier New" w:hAnsi="Courier New" w:cs="Courier New"/>
          <w:b/>
          <w:sz w:val="22"/>
          <w:szCs w:val="22"/>
        </w:rPr>
      </w:pPr>
    </w:p>
    <w:p w:rsidR="00BE3A3E" w:rsidRPr="00BE205C" w:rsidRDefault="00BE3A3E" w:rsidP="00BE205C">
      <w:pPr>
        <w:rPr>
          <w:b/>
          <w:sz w:val="22"/>
          <w:szCs w:val="22"/>
        </w:rPr>
      </w:pPr>
      <w:r w:rsidRPr="00BE205C">
        <w:rPr>
          <w:b/>
          <w:sz w:val="22"/>
          <w:szCs w:val="22"/>
        </w:rPr>
        <w:t xml:space="preserve">Problema </w:t>
      </w:r>
      <w:r w:rsidR="00096EBB" w:rsidRPr="00BE205C">
        <w:rPr>
          <w:b/>
          <w:sz w:val="22"/>
          <w:szCs w:val="22"/>
        </w:rPr>
        <w:t>3 –</w:t>
      </w:r>
      <w:r w:rsidR="00143B0F">
        <w:rPr>
          <w:b/>
          <w:sz w:val="22"/>
          <w:szCs w:val="22"/>
        </w:rPr>
        <w:t xml:space="preserve"> t</w:t>
      </w:r>
      <w:r w:rsidRPr="00BE205C">
        <w:rPr>
          <w:b/>
          <w:sz w:val="22"/>
          <w:szCs w:val="22"/>
        </w:rPr>
        <w:t>rapeze</w:t>
      </w:r>
      <w:r w:rsidR="00096EBB" w:rsidRPr="00BE205C">
        <w:rPr>
          <w:b/>
          <w:sz w:val="22"/>
          <w:szCs w:val="22"/>
        </w:rPr>
        <w:t xml:space="preserve"> </w:t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096EBB" w:rsidRPr="00BE205C">
        <w:rPr>
          <w:b/>
          <w:sz w:val="22"/>
          <w:szCs w:val="22"/>
        </w:rPr>
        <w:tab/>
      </w:r>
      <w:r w:rsidR="00962073" w:rsidRPr="00BE205C">
        <w:rPr>
          <w:b/>
          <w:sz w:val="22"/>
          <w:szCs w:val="22"/>
        </w:rPr>
        <w:tab/>
      </w:r>
      <w:r w:rsidR="00BE205C">
        <w:rPr>
          <w:b/>
          <w:sz w:val="22"/>
          <w:szCs w:val="22"/>
        </w:rPr>
        <w:t xml:space="preserve">            </w:t>
      </w:r>
      <w:r w:rsidR="00DF3FDC">
        <w:rPr>
          <w:b/>
          <w:sz w:val="22"/>
          <w:szCs w:val="22"/>
        </w:rPr>
        <w:t xml:space="preserve">              </w:t>
      </w:r>
      <w:r w:rsidR="00096EBB" w:rsidRPr="00BE205C">
        <w:rPr>
          <w:b/>
          <w:sz w:val="22"/>
          <w:szCs w:val="22"/>
        </w:rPr>
        <w:t>100 puncte</w:t>
      </w:r>
      <w:r w:rsidR="00BE205C">
        <w:rPr>
          <w:b/>
          <w:sz w:val="22"/>
          <w:szCs w:val="22"/>
        </w:rPr>
        <w:t xml:space="preserve"> </w:t>
      </w:r>
    </w:p>
    <w:p w:rsidR="00BE3A3E" w:rsidRDefault="00BE3A3E" w:rsidP="00B74CC1">
      <w:pPr>
        <w:spacing w:before="120"/>
        <w:ind w:firstLine="357"/>
        <w:jc w:val="both"/>
        <w:rPr>
          <w:sz w:val="22"/>
          <w:szCs w:val="22"/>
        </w:rPr>
      </w:pPr>
      <w:r w:rsidRPr="00F9180D">
        <w:rPr>
          <w:sz w:val="22"/>
          <w:szCs w:val="22"/>
        </w:rPr>
        <w:t xml:space="preserve">Se consideră două </w:t>
      </w:r>
      <w:r>
        <w:rPr>
          <w:sz w:val="22"/>
          <w:szCs w:val="22"/>
        </w:rPr>
        <w:t xml:space="preserve">semidrepte </w:t>
      </w:r>
      <w:r w:rsidR="008C71DB">
        <w:rPr>
          <w:sz w:val="22"/>
          <w:szCs w:val="22"/>
        </w:rPr>
        <w:t xml:space="preserve">orizontale </w:t>
      </w:r>
      <w:r>
        <w:rPr>
          <w:sz w:val="22"/>
          <w:szCs w:val="22"/>
        </w:rPr>
        <w:t xml:space="preserve">paralele notate </w:t>
      </w:r>
      <w:r w:rsidRPr="00C613B7">
        <w:rPr>
          <w:rFonts w:ascii="Courier New" w:hAnsi="Courier New" w:cs="Courier New"/>
          <w:b/>
          <w:sz w:val="22"/>
          <w:szCs w:val="22"/>
        </w:rPr>
        <w:t>a</w:t>
      </w:r>
      <w:r>
        <w:rPr>
          <w:sz w:val="22"/>
          <w:szCs w:val="22"/>
        </w:rPr>
        <w:t xml:space="preserve"> şi </w:t>
      </w:r>
      <w:r w:rsidRPr="00C613B7">
        <w:rPr>
          <w:rFonts w:ascii="Courier New" w:hAnsi="Courier New" w:cs="Courier New"/>
          <w:b/>
          <w:sz w:val="22"/>
          <w:szCs w:val="22"/>
        </w:rPr>
        <w:t>b</w:t>
      </w:r>
      <w:r>
        <w:rPr>
          <w:sz w:val="22"/>
          <w:szCs w:val="22"/>
        </w:rPr>
        <w:t xml:space="preserve">. Fiecare dintre ele are capătul din stânga situat pe axa Oy. Distanţa dintre ele este de </w:t>
      </w:r>
      <w:r w:rsidRPr="00BE205C">
        <w:rPr>
          <w:b/>
          <w:sz w:val="22"/>
          <w:szCs w:val="22"/>
        </w:rPr>
        <w:t>două</w:t>
      </w:r>
      <w:r>
        <w:rPr>
          <w:sz w:val="22"/>
          <w:szCs w:val="22"/>
        </w:rPr>
        <w:t xml:space="preserve"> unităţi.</w:t>
      </w:r>
    </w:p>
    <w:p w:rsidR="00BE3A3E" w:rsidRPr="00F9180D" w:rsidRDefault="00BE3A3E" w:rsidP="00C613B7">
      <w:pPr>
        <w:ind w:firstLine="360"/>
        <w:jc w:val="both"/>
        <w:rPr>
          <w:sz w:val="22"/>
          <w:szCs w:val="22"/>
        </w:rPr>
      </w:pPr>
      <w:r w:rsidRPr="00F9180D">
        <w:rPr>
          <w:sz w:val="22"/>
          <w:szCs w:val="22"/>
        </w:rPr>
        <w:t xml:space="preserve">Pe </w:t>
      </w:r>
      <w:r>
        <w:rPr>
          <w:sz w:val="22"/>
          <w:szCs w:val="22"/>
        </w:rPr>
        <w:t xml:space="preserve">semidreapta </w:t>
      </w:r>
      <w:r w:rsidRPr="00C613B7">
        <w:rPr>
          <w:rFonts w:ascii="Courier New" w:hAnsi="Courier New" w:cs="Courier New"/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r w:rsidRPr="00F9180D">
        <w:rPr>
          <w:sz w:val="22"/>
          <w:szCs w:val="22"/>
        </w:rPr>
        <w:t xml:space="preserve">se află </w:t>
      </w:r>
      <w:r w:rsidRPr="00F9180D">
        <w:rPr>
          <w:rFonts w:ascii="Courier New" w:hAnsi="Courier New" w:cs="Courier New"/>
          <w:b/>
          <w:sz w:val="22"/>
          <w:szCs w:val="22"/>
        </w:rPr>
        <w:t>n</w:t>
      </w:r>
      <w:r w:rsidRPr="00F8227C">
        <w:rPr>
          <w:rFonts w:ascii="Courier New" w:hAnsi="Courier New" w:cs="Courier New"/>
          <w:b/>
          <w:sz w:val="22"/>
          <w:szCs w:val="22"/>
          <w:vertAlign w:val="subscript"/>
        </w:rPr>
        <w:t>1</w:t>
      </w:r>
      <w:r w:rsidRPr="00F9180D">
        <w:rPr>
          <w:sz w:val="22"/>
          <w:szCs w:val="22"/>
        </w:rPr>
        <w:t xml:space="preserve"> puncte iar pe </w:t>
      </w:r>
      <w:r>
        <w:rPr>
          <w:sz w:val="22"/>
          <w:szCs w:val="22"/>
        </w:rPr>
        <w:t xml:space="preserve">semidreapta </w:t>
      </w:r>
      <w:r>
        <w:rPr>
          <w:rFonts w:ascii="Courier New" w:hAnsi="Courier New" w:cs="Courier New"/>
          <w:b/>
          <w:sz w:val="22"/>
          <w:szCs w:val="22"/>
        </w:rPr>
        <w:t>b</w:t>
      </w:r>
      <w:r>
        <w:rPr>
          <w:b/>
          <w:sz w:val="22"/>
          <w:szCs w:val="22"/>
        </w:rPr>
        <w:t xml:space="preserve"> </w:t>
      </w:r>
      <w:r w:rsidRPr="00F9180D">
        <w:rPr>
          <w:sz w:val="22"/>
          <w:szCs w:val="22"/>
        </w:rPr>
        <w:t xml:space="preserve">se află </w:t>
      </w:r>
      <w:r w:rsidRPr="00F9180D">
        <w:rPr>
          <w:rFonts w:ascii="Courier New" w:hAnsi="Courier New" w:cs="Courier New"/>
          <w:b/>
          <w:sz w:val="22"/>
          <w:szCs w:val="22"/>
        </w:rPr>
        <w:t>n</w:t>
      </w:r>
      <w:r w:rsidRPr="00F8227C">
        <w:rPr>
          <w:rFonts w:ascii="Courier New" w:hAnsi="Courier New" w:cs="Courier New"/>
          <w:b/>
          <w:sz w:val="22"/>
          <w:szCs w:val="22"/>
          <w:vertAlign w:val="subscript"/>
        </w:rPr>
        <w:t>2</w:t>
      </w:r>
      <w:r w:rsidRPr="00F9180D">
        <w:rPr>
          <w:sz w:val="22"/>
          <w:szCs w:val="22"/>
        </w:rPr>
        <w:t xml:space="preserve"> puncte. </w:t>
      </w:r>
      <w:r>
        <w:rPr>
          <w:sz w:val="22"/>
          <w:szCs w:val="22"/>
        </w:rPr>
        <w:t xml:space="preserve">Pentru fiecare dintre aceste puncte se cunoaşte distanţa faţă </w:t>
      </w:r>
      <w:r w:rsidR="00F8227C">
        <w:rPr>
          <w:sz w:val="22"/>
          <w:szCs w:val="22"/>
        </w:rPr>
        <w:t xml:space="preserve">de </w:t>
      </w:r>
      <w:r>
        <w:rPr>
          <w:sz w:val="22"/>
          <w:szCs w:val="22"/>
        </w:rPr>
        <w:t xml:space="preserve">axa Oy. </w:t>
      </w:r>
    </w:p>
    <w:p w:rsidR="00F8227C" w:rsidRDefault="00F8227C" w:rsidP="00F8227C">
      <w:pPr>
        <w:jc w:val="both"/>
        <w:rPr>
          <w:b/>
          <w:bCs/>
          <w:sz w:val="22"/>
          <w:szCs w:val="22"/>
        </w:rPr>
      </w:pPr>
    </w:p>
    <w:p w:rsidR="00F8227C" w:rsidRDefault="00F8227C" w:rsidP="00F8227C">
      <w:pPr>
        <w:jc w:val="both"/>
        <w:rPr>
          <w:sz w:val="22"/>
          <w:szCs w:val="22"/>
        </w:rPr>
      </w:pPr>
      <w:r w:rsidRPr="00D279BA">
        <w:rPr>
          <w:b/>
          <w:bCs/>
          <w:sz w:val="22"/>
          <w:szCs w:val="22"/>
        </w:rPr>
        <w:t>Cerinţă</w:t>
      </w:r>
    </w:p>
    <w:p w:rsidR="00BE3A3E" w:rsidRPr="00F9180D" w:rsidRDefault="00BE3A3E" w:rsidP="00F8227C">
      <w:pPr>
        <w:ind w:firstLine="360"/>
        <w:jc w:val="both"/>
        <w:rPr>
          <w:sz w:val="22"/>
          <w:szCs w:val="22"/>
        </w:rPr>
      </w:pPr>
      <w:r w:rsidRPr="00F9180D">
        <w:rPr>
          <w:sz w:val="22"/>
          <w:szCs w:val="22"/>
        </w:rPr>
        <w:t>Să se determine :</w:t>
      </w:r>
    </w:p>
    <w:p w:rsidR="00BE3A3E" w:rsidRDefault="00BE3A3E" w:rsidP="00B74CC1">
      <w:pPr>
        <w:numPr>
          <w:ilvl w:val="0"/>
          <w:numId w:val="6"/>
        </w:numPr>
        <w:jc w:val="both"/>
        <w:rPr>
          <w:sz w:val="22"/>
          <w:szCs w:val="22"/>
        </w:rPr>
      </w:pPr>
      <w:r w:rsidRPr="00F9180D">
        <w:rPr>
          <w:sz w:val="22"/>
          <w:szCs w:val="22"/>
        </w:rPr>
        <w:t xml:space="preserve">Câte trapeze </w:t>
      </w:r>
      <w:r>
        <w:rPr>
          <w:sz w:val="22"/>
          <w:szCs w:val="22"/>
        </w:rPr>
        <w:t>dreptunghice</w:t>
      </w:r>
      <w:r w:rsidRPr="00F9180D">
        <w:rPr>
          <w:sz w:val="22"/>
          <w:szCs w:val="22"/>
        </w:rPr>
        <w:t xml:space="preserve">, cu una dintre baze pe </w:t>
      </w:r>
      <w:r>
        <w:rPr>
          <w:sz w:val="22"/>
          <w:szCs w:val="22"/>
        </w:rPr>
        <w:t>semi</w:t>
      </w:r>
      <w:r w:rsidRPr="00F9180D">
        <w:rPr>
          <w:sz w:val="22"/>
          <w:szCs w:val="22"/>
        </w:rPr>
        <w:t xml:space="preserve">dreapta </w:t>
      </w:r>
      <w:r w:rsidR="008C71DB">
        <w:rPr>
          <w:rFonts w:ascii="Courier New" w:hAnsi="Courier New" w:cs="Courier New"/>
          <w:b/>
          <w:sz w:val="22"/>
          <w:szCs w:val="22"/>
        </w:rPr>
        <w:t>a</w:t>
      </w:r>
      <w:r w:rsidR="008C71DB" w:rsidRPr="00BE205C">
        <w:rPr>
          <w:sz w:val="22"/>
          <w:szCs w:val="22"/>
        </w:rPr>
        <w:t>,</w:t>
      </w:r>
      <w:r w:rsidR="00BE205C">
        <w:rPr>
          <w:sz w:val="22"/>
          <w:szCs w:val="22"/>
        </w:rPr>
        <w:t xml:space="preserve"> </w:t>
      </w:r>
      <w:r w:rsidRPr="00F9180D">
        <w:rPr>
          <w:sz w:val="22"/>
          <w:szCs w:val="22"/>
        </w:rPr>
        <w:t xml:space="preserve">cu cealaltă bază pe </w:t>
      </w:r>
      <w:r>
        <w:rPr>
          <w:sz w:val="22"/>
          <w:szCs w:val="22"/>
        </w:rPr>
        <w:t>semi</w:t>
      </w:r>
      <w:r w:rsidRPr="00F9180D">
        <w:rPr>
          <w:sz w:val="22"/>
          <w:szCs w:val="22"/>
        </w:rPr>
        <w:t xml:space="preserve">dreapta </w:t>
      </w:r>
      <w:r w:rsidRPr="00F9180D">
        <w:rPr>
          <w:rFonts w:ascii="Courier New" w:hAnsi="Courier New" w:cs="Courier New"/>
          <w:b/>
          <w:sz w:val="22"/>
          <w:szCs w:val="22"/>
        </w:rPr>
        <w:t>b</w:t>
      </w:r>
      <w:r w:rsidRPr="00F918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şi cu vârfurile în cele două</w:t>
      </w:r>
      <w:r w:rsidRPr="00F9180D">
        <w:rPr>
          <w:sz w:val="22"/>
          <w:szCs w:val="22"/>
        </w:rPr>
        <w:t xml:space="preserve"> mul</w:t>
      </w:r>
      <w:r w:rsidRPr="00BE205C">
        <w:rPr>
          <w:sz w:val="22"/>
          <w:szCs w:val="22"/>
        </w:rPr>
        <w:t>ț</w:t>
      </w:r>
      <w:r w:rsidRPr="00F9180D">
        <w:rPr>
          <w:sz w:val="22"/>
          <w:szCs w:val="22"/>
        </w:rPr>
        <w:t>imi de puncte date se pot forma?</w:t>
      </w:r>
    </w:p>
    <w:p w:rsidR="00BE3A3E" w:rsidRPr="00F9180D" w:rsidRDefault="00BE3A3E" w:rsidP="00B74CC1">
      <w:pPr>
        <w:numPr>
          <w:ilvl w:val="0"/>
          <w:numId w:val="6"/>
        </w:numPr>
        <w:jc w:val="both"/>
        <w:rPr>
          <w:sz w:val="22"/>
          <w:szCs w:val="22"/>
        </w:rPr>
      </w:pPr>
      <w:r w:rsidRPr="00F9180D">
        <w:rPr>
          <w:sz w:val="22"/>
          <w:szCs w:val="22"/>
        </w:rPr>
        <w:t xml:space="preserve">Care </w:t>
      </w:r>
      <w:r>
        <w:rPr>
          <w:sz w:val="22"/>
          <w:szCs w:val="22"/>
        </w:rPr>
        <w:t xml:space="preserve">este cea mai mare arie a </w:t>
      </w:r>
      <w:r w:rsidRPr="00F9180D">
        <w:rPr>
          <w:sz w:val="22"/>
          <w:szCs w:val="22"/>
        </w:rPr>
        <w:t xml:space="preserve">unuia dintre </w:t>
      </w:r>
      <w:r>
        <w:rPr>
          <w:sz w:val="22"/>
          <w:szCs w:val="22"/>
        </w:rPr>
        <w:t>aceste trapeze</w:t>
      </w:r>
      <w:r w:rsidRPr="00F9180D">
        <w:rPr>
          <w:sz w:val="22"/>
          <w:szCs w:val="22"/>
        </w:rPr>
        <w:t>?</w:t>
      </w:r>
    </w:p>
    <w:p w:rsidR="00BE3A3E" w:rsidRPr="00F9180D" w:rsidRDefault="00BE3A3E" w:rsidP="00F26B2B">
      <w:pPr>
        <w:jc w:val="both"/>
        <w:rPr>
          <w:sz w:val="22"/>
          <w:szCs w:val="22"/>
        </w:rPr>
      </w:pPr>
    </w:p>
    <w:p w:rsidR="00DB3183" w:rsidRPr="00D279BA" w:rsidRDefault="00DB3183" w:rsidP="00DB3183">
      <w:pPr>
        <w:jc w:val="both"/>
        <w:rPr>
          <w:sz w:val="22"/>
          <w:szCs w:val="22"/>
        </w:rPr>
      </w:pPr>
      <w:r w:rsidRPr="00D279BA">
        <w:rPr>
          <w:b/>
          <w:bCs/>
          <w:sz w:val="22"/>
          <w:szCs w:val="22"/>
        </w:rPr>
        <w:t>Date de intrare</w:t>
      </w:r>
    </w:p>
    <w:p w:rsidR="00BE3A3E" w:rsidRDefault="00BE3A3E" w:rsidP="0072150F">
      <w:pPr>
        <w:spacing w:after="40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Fişierul </w:t>
      </w:r>
      <w:r w:rsidRPr="00BE205C">
        <w:rPr>
          <w:rFonts w:ascii="Courier New" w:hAnsi="Courier New" w:cs="Courier New"/>
          <w:b/>
          <w:color w:val="000000"/>
          <w:szCs w:val="22"/>
          <w:lang w:eastAsia="en-US"/>
        </w:rPr>
        <w:t>trapeze</w:t>
      </w:r>
      <w:r w:rsidRPr="00BE205C">
        <w:rPr>
          <w:rFonts w:ascii="Courier New" w:hAnsi="Courier New" w:cs="Courier New"/>
          <w:b/>
          <w:i/>
          <w:sz w:val="22"/>
          <w:szCs w:val="22"/>
        </w:rPr>
        <w:t>.</w:t>
      </w:r>
      <w:r w:rsidRPr="00BE205C">
        <w:rPr>
          <w:rFonts w:ascii="Courier New" w:hAnsi="Courier New" w:cs="Courier New"/>
          <w:b/>
          <w:color w:val="000000"/>
          <w:szCs w:val="22"/>
          <w:lang w:eastAsia="en-US"/>
        </w:rPr>
        <w:t>in</w:t>
      </w:r>
      <w:r w:rsidRPr="00F918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are următorul conţinut: </w:t>
      </w:r>
    </w:p>
    <w:p w:rsidR="00BE3A3E" w:rsidRDefault="00BE3A3E" w:rsidP="00B74CC1">
      <w:pPr>
        <w:numPr>
          <w:ilvl w:val="0"/>
          <w:numId w:val="4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F9180D">
        <w:rPr>
          <w:sz w:val="22"/>
          <w:szCs w:val="22"/>
        </w:rPr>
        <w:t xml:space="preserve">e prima linie se </w:t>
      </w:r>
      <w:r>
        <w:rPr>
          <w:sz w:val="22"/>
          <w:szCs w:val="22"/>
        </w:rPr>
        <w:t xml:space="preserve">află un număr natural </w:t>
      </w:r>
      <w:r w:rsidRPr="00F9180D">
        <w:rPr>
          <w:rFonts w:ascii="Courier New" w:hAnsi="Courier New" w:cs="Courier New"/>
          <w:b/>
          <w:sz w:val="22"/>
          <w:szCs w:val="22"/>
        </w:rPr>
        <w:t>n</w:t>
      </w:r>
      <w:r w:rsidRPr="00BE205C">
        <w:rPr>
          <w:rFonts w:ascii="Courier New" w:hAnsi="Courier New" w:cs="Courier New"/>
          <w:b/>
          <w:sz w:val="22"/>
          <w:szCs w:val="22"/>
          <w:vertAlign w:val="subscript"/>
        </w:rPr>
        <w:t>1</w:t>
      </w:r>
      <w:r w:rsidRPr="00F9180D">
        <w:rPr>
          <w:sz w:val="22"/>
          <w:szCs w:val="22"/>
        </w:rPr>
        <w:t>, cu semnifica</w:t>
      </w:r>
      <w:r w:rsidRPr="00BE205C">
        <w:rPr>
          <w:sz w:val="22"/>
          <w:szCs w:val="22"/>
        </w:rPr>
        <w:t>ț</w:t>
      </w:r>
      <w:r w:rsidRPr="00F9180D">
        <w:rPr>
          <w:sz w:val="22"/>
          <w:szCs w:val="22"/>
        </w:rPr>
        <w:t xml:space="preserve">ia </w:t>
      </w:r>
      <w:r>
        <w:rPr>
          <w:sz w:val="22"/>
          <w:szCs w:val="22"/>
        </w:rPr>
        <w:t xml:space="preserve">din enunţ. </w:t>
      </w:r>
    </w:p>
    <w:p w:rsidR="00BE3A3E" w:rsidRDefault="00BE3A3E" w:rsidP="00DB3183">
      <w:pPr>
        <w:numPr>
          <w:ilvl w:val="0"/>
          <w:numId w:val="4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 a doua linie se află </w:t>
      </w:r>
      <w:r w:rsidR="008C71DB" w:rsidRPr="00F9180D">
        <w:rPr>
          <w:rFonts w:ascii="Courier New" w:hAnsi="Courier New" w:cs="Courier New"/>
          <w:b/>
          <w:sz w:val="22"/>
          <w:szCs w:val="22"/>
        </w:rPr>
        <w:t>n</w:t>
      </w:r>
      <w:r w:rsidR="008C71DB" w:rsidRPr="00BE205C">
        <w:rPr>
          <w:rFonts w:ascii="Courier New" w:hAnsi="Courier New" w:cs="Courier New"/>
          <w:b/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 valori</w:t>
      </w:r>
      <w:r w:rsidR="00BE205C">
        <w:rPr>
          <w:sz w:val="22"/>
          <w:szCs w:val="22"/>
        </w:rPr>
        <w:t xml:space="preserve"> separate prin câte un spațiu</w:t>
      </w:r>
      <w:r>
        <w:rPr>
          <w:sz w:val="22"/>
          <w:szCs w:val="22"/>
        </w:rPr>
        <w:t xml:space="preserve">. Fiecare dintre acestea reprezintă distanţa de la unul dintre cele </w:t>
      </w:r>
      <w:r w:rsidR="008C71DB" w:rsidRPr="00F9180D">
        <w:rPr>
          <w:rFonts w:ascii="Courier New" w:hAnsi="Courier New" w:cs="Courier New"/>
          <w:b/>
          <w:sz w:val="22"/>
          <w:szCs w:val="22"/>
        </w:rPr>
        <w:t>n</w:t>
      </w:r>
      <w:r w:rsidR="008C71DB" w:rsidRPr="005B38E9">
        <w:rPr>
          <w:rFonts w:ascii="Courier New" w:hAnsi="Courier New" w:cs="Courier New"/>
          <w:b/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 puncte situate pe semidreapta </w:t>
      </w:r>
      <w:r w:rsidR="008C71DB" w:rsidRPr="00C613B7">
        <w:rPr>
          <w:rFonts w:ascii="Courier New" w:hAnsi="Courier New" w:cs="Courier New"/>
          <w:b/>
          <w:sz w:val="22"/>
          <w:szCs w:val="22"/>
        </w:rPr>
        <w:t>a</w:t>
      </w:r>
      <w:r w:rsidR="008C71DB">
        <w:rPr>
          <w:sz w:val="22"/>
          <w:szCs w:val="22"/>
        </w:rPr>
        <w:t xml:space="preserve"> </w:t>
      </w:r>
      <w:r>
        <w:rPr>
          <w:sz w:val="22"/>
          <w:szCs w:val="22"/>
        </w:rPr>
        <w:t>la axa Oy.</w:t>
      </w:r>
    </w:p>
    <w:p w:rsidR="00BE3A3E" w:rsidRDefault="00BE3A3E" w:rsidP="00DB3183">
      <w:pPr>
        <w:numPr>
          <w:ilvl w:val="0"/>
          <w:numId w:val="4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F9180D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a treia </w:t>
      </w:r>
      <w:r w:rsidRPr="00F9180D">
        <w:rPr>
          <w:sz w:val="22"/>
          <w:szCs w:val="22"/>
        </w:rPr>
        <w:t xml:space="preserve">linie se </w:t>
      </w:r>
      <w:r>
        <w:rPr>
          <w:sz w:val="22"/>
          <w:szCs w:val="22"/>
        </w:rPr>
        <w:t xml:space="preserve">află un număr natural </w:t>
      </w:r>
      <w:r>
        <w:rPr>
          <w:rFonts w:ascii="Courier New" w:hAnsi="Courier New" w:cs="Courier New"/>
          <w:b/>
          <w:sz w:val="22"/>
          <w:szCs w:val="22"/>
        </w:rPr>
        <w:t>n</w:t>
      </w:r>
      <w:r w:rsidRPr="005B38E9">
        <w:rPr>
          <w:rFonts w:ascii="Courier New" w:hAnsi="Courier New" w:cs="Courier New"/>
          <w:b/>
          <w:sz w:val="22"/>
          <w:szCs w:val="22"/>
          <w:vertAlign w:val="subscript"/>
        </w:rPr>
        <w:t>2</w:t>
      </w:r>
      <w:r w:rsidRPr="00F9180D">
        <w:rPr>
          <w:sz w:val="22"/>
          <w:szCs w:val="22"/>
        </w:rPr>
        <w:t>, cu semnifica</w:t>
      </w:r>
      <w:r w:rsidRPr="005B38E9">
        <w:rPr>
          <w:sz w:val="22"/>
          <w:szCs w:val="22"/>
        </w:rPr>
        <w:t>ț</w:t>
      </w:r>
      <w:r w:rsidRPr="00F9180D">
        <w:rPr>
          <w:sz w:val="22"/>
          <w:szCs w:val="22"/>
        </w:rPr>
        <w:t xml:space="preserve">ia </w:t>
      </w:r>
      <w:r>
        <w:rPr>
          <w:sz w:val="22"/>
          <w:szCs w:val="22"/>
        </w:rPr>
        <w:t xml:space="preserve">din enunţ. </w:t>
      </w:r>
    </w:p>
    <w:p w:rsidR="00BE3A3E" w:rsidRDefault="00BE3A3E" w:rsidP="00DB3183">
      <w:pPr>
        <w:numPr>
          <w:ilvl w:val="0"/>
          <w:numId w:val="4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 a doua linie se află </w:t>
      </w:r>
      <w:r w:rsidR="008C71DB" w:rsidRPr="00F9180D">
        <w:rPr>
          <w:rFonts w:ascii="Courier New" w:hAnsi="Courier New" w:cs="Courier New"/>
          <w:b/>
          <w:sz w:val="22"/>
          <w:szCs w:val="22"/>
        </w:rPr>
        <w:t>n</w:t>
      </w:r>
      <w:r w:rsidR="008C71DB" w:rsidRPr="005B38E9">
        <w:rPr>
          <w:rFonts w:ascii="Courier New" w:hAnsi="Courier New" w:cs="Courier New"/>
          <w:b/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valori</w:t>
      </w:r>
      <w:r w:rsidR="005B38E9">
        <w:rPr>
          <w:sz w:val="22"/>
          <w:szCs w:val="22"/>
        </w:rPr>
        <w:t xml:space="preserve"> separate prin câte un spațiu</w:t>
      </w:r>
      <w:r>
        <w:rPr>
          <w:sz w:val="22"/>
          <w:szCs w:val="22"/>
        </w:rPr>
        <w:t xml:space="preserve">. Fiecare dintre acestea reprezintă distanţa de la unul dintre cele </w:t>
      </w:r>
      <w:r w:rsidR="008C71DB" w:rsidRPr="00F9180D">
        <w:rPr>
          <w:rFonts w:ascii="Courier New" w:hAnsi="Courier New" w:cs="Courier New"/>
          <w:b/>
          <w:sz w:val="22"/>
          <w:szCs w:val="22"/>
        </w:rPr>
        <w:t>n</w:t>
      </w:r>
      <w:r w:rsidR="008C71DB" w:rsidRPr="000A6588">
        <w:rPr>
          <w:rFonts w:ascii="Courier New" w:hAnsi="Courier New" w:cs="Courier New"/>
          <w:b/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puncte situate pe semidreapta </w:t>
      </w:r>
      <w:r w:rsidR="008C71DB">
        <w:rPr>
          <w:rFonts w:ascii="Courier New" w:hAnsi="Courier New" w:cs="Courier New"/>
          <w:b/>
          <w:sz w:val="22"/>
          <w:szCs w:val="22"/>
        </w:rPr>
        <w:t>b</w:t>
      </w:r>
      <w:r w:rsidR="008C71DB">
        <w:rPr>
          <w:sz w:val="22"/>
          <w:szCs w:val="22"/>
        </w:rPr>
        <w:t xml:space="preserve"> </w:t>
      </w:r>
      <w:r>
        <w:rPr>
          <w:sz w:val="22"/>
          <w:szCs w:val="22"/>
        </w:rPr>
        <w:t>la axa Oy.</w:t>
      </w:r>
    </w:p>
    <w:p w:rsidR="00DB3183" w:rsidRDefault="00DB3183" w:rsidP="00DB3183">
      <w:pPr>
        <w:pStyle w:val="Textsimplu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</w:p>
    <w:p w:rsidR="00BE3A3E" w:rsidRPr="00DB3183" w:rsidRDefault="00BE3A3E" w:rsidP="00DB3183">
      <w:pPr>
        <w:pStyle w:val="Textsimplu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DB3183">
        <w:rPr>
          <w:rFonts w:ascii="Times New Roman" w:hAnsi="Times New Roman" w:cs="Times New Roman"/>
          <w:b/>
          <w:bCs/>
          <w:sz w:val="22"/>
          <w:szCs w:val="22"/>
          <w:lang w:val="ro-RO"/>
        </w:rPr>
        <w:t>Date de ieșire</w:t>
      </w:r>
    </w:p>
    <w:p w:rsidR="00BE3A3E" w:rsidRPr="00F9180D" w:rsidRDefault="00BE3A3E" w:rsidP="0072150F">
      <w:pPr>
        <w:spacing w:before="40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Pr="00F9180D">
        <w:rPr>
          <w:sz w:val="22"/>
          <w:szCs w:val="22"/>
        </w:rPr>
        <w:t>i</w:t>
      </w:r>
      <w:r w:rsidRPr="000A6588">
        <w:rPr>
          <w:sz w:val="22"/>
          <w:szCs w:val="22"/>
        </w:rPr>
        <w:t>ș</w:t>
      </w:r>
      <w:r w:rsidRPr="00F9180D">
        <w:rPr>
          <w:sz w:val="22"/>
          <w:szCs w:val="22"/>
        </w:rPr>
        <w:t xml:space="preserve">ierul </w:t>
      </w:r>
      <w:r w:rsidRPr="000A6588">
        <w:rPr>
          <w:rFonts w:ascii="Courier New" w:hAnsi="Courier New" w:cs="Courier New"/>
          <w:b/>
          <w:color w:val="000000"/>
          <w:szCs w:val="22"/>
          <w:lang w:eastAsia="en-US"/>
        </w:rPr>
        <w:t>trapeze.out</w:t>
      </w:r>
      <w:r w:rsidRPr="00F918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va conţine </w:t>
      </w:r>
      <w:r w:rsidR="00DB3183">
        <w:rPr>
          <w:sz w:val="22"/>
          <w:szCs w:val="22"/>
        </w:rPr>
        <w:t>două</w:t>
      </w:r>
      <w:r>
        <w:rPr>
          <w:sz w:val="22"/>
          <w:szCs w:val="22"/>
        </w:rPr>
        <w:t xml:space="preserve"> linii</w:t>
      </w:r>
      <w:r w:rsidRPr="00F9180D">
        <w:rPr>
          <w:sz w:val="22"/>
          <w:szCs w:val="22"/>
        </w:rPr>
        <w:t>:</w:t>
      </w:r>
    </w:p>
    <w:p w:rsidR="00BE3A3E" w:rsidRDefault="00BE3A3E" w:rsidP="002E5B51">
      <w:pPr>
        <w:pStyle w:val="Listparagraf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 prima linie se va afla </w:t>
      </w:r>
      <w:r w:rsidRPr="00F9180D">
        <w:rPr>
          <w:sz w:val="22"/>
          <w:szCs w:val="22"/>
        </w:rPr>
        <w:t xml:space="preserve">un număr natural reprezentând </w:t>
      </w:r>
      <w:r w:rsidR="00B74CC1">
        <w:rPr>
          <w:sz w:val="22"/>
          <w:szCs w:val="22"/>
        </w:rPr>
        <w:t>răspunsul la cerinţa 1</w:t>
      </w:r>
      <w:r>
        <w:rPr>
          <w:sz w:val="22"/>
          <w:szCs w:val="22"/>
        </w:rPr>
        <w:t xml:space="preserve">. </w:t>
      </w:r>
    </w:p>
    <w:p w:rsidR="00BE3A3E" w:rsidRDefault="00BE3A3E" w:rsidP="002E5B51">
      <w:pPr>
        <w:pStyle w:val="Listparagraf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 a doua linie se va afla </w:t>
      </w:r>
      <w:r w:rsidRPr="00F9180D">
        <w:rPr>
          <w:sz w:val="22"/>
          <w:szCs w:val="22"/>
        </w:rPr>
        <w:t xml:space="preserve">un număr natural reprezentând </w:t>
      </w:r>
      <w:r>
        <w:rPr>
          <w:sz w:val="22"/>
          <w:szCs w:val="22"/>
        </w:rPr>
        <w:t xml:space="preserve">răspunsul la cerinţa 2. </w:t>
      </w:r>
    </w:p>
    <w:p w:rsidR="00BE3A3E" w:rsidRDefault="00BE3A3E" w:rsidP="00F9180D">
      <w:pPr>
        <w:spacing w:after="120"/>
        <w:jc w:val="both"/>
        <w:rPr>
          <w:rFonts w:ascii="Courier New" w:hAnsi="Courier New" w:cs="Courier New"/>
          <w:b/>
          <w:sz w:val="22"/>
          <w:szCs w:val="22"/>
        </w:rPr>
      </w:pPr>
    </w:p>
    <w:p w:rsidR="00BE3A3E" w:rsidRPr="00504E04" w:rsidRDefault="00BE3A3E" w:rsidP="00504E04">
      <w:pPr>
        <w:widowControl w:val="0"/>
        <w:jc w:val="both"/>
        <w:rPr>
          <w:b/>
          <w:bCs/>
          <w:color w:val="000000"/>
          <w:sz w:val="22"/>
          <w:szCs w:val="22"/>
          <w:lang w:eastAsia="en-US"/>
        </w:rPr>
      </w:pPr>
      <w:r w:rsidRPr="00504E04">
        <w:rPr>
          <w:b/>
          <w:bCs/>
          <w:color w:val="000000"/>
          <w:sz w:val="22"/>
          <w:szCs w:val="22"/>
          <w:lang w:eastAsia="en-US"/>
        </w:rPr>
        <w:t>Restricții și precizări:</w:t>
      </w:r>
    </w:p>
    <w:p w:rsidR="00BE3A3E" w:rsidRDefault="00BE3A3E" w:rsidP="00965053">
      <w:pPr>
        <w:pStyle w:val="Listparagraf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 trapez este un patrulater cu două laturi paralele </w:t>
      </w:r>
      <w:r w:rsidR="008C71DB">
        <w:rPr>
          <w:sz w:val="22"/>
          <w:szCs w:val="22"/>
        </w:rPr>
        <w:t xml:space="preserve">denumite baze </w:t>
      </w:r>
      <w:r>
        <w:rPr>
          <w:sz w:val="22"/>
          <w:szCs w:val="22"/>
        </w:rPr>
        <w:t xml:space="preserve">şi celelalte două laturi neparalele. </w:t>
      </w:r>
      <w:r w:rsidR="00504E04">
        <w:rPr>
          <w:sz w:val="22"/>
          <w:szCs w:val="22"/>
        </w:rPr>
        <w:t>D</w:t>
      </w:r>
      <w:r>
        <w:rPr>
          <w:sz w:val="22"/>
          <w:szCs w:val="22"/>
        </w:rPr>
        <w:t xml:space="preserve">reptunghiurile, pătratele, paralelogramele şi romburile </w:t>
      </w:r>
      <w:r w:rsidRPr="00504E04">
        <w:rPr>
          <w:b/>
          <w:sz w:val="22"/>
          <w:szCs w:val="22"/>
        </w:rPr>
        <w:t>NU</w:t>
      </w:r>
      <w:r>
        <w:rPr>
          <w:sz w:val="22"/>
          <w:szCs w:val="22"/>
        </w:rPr>
        <w:t xml:space="preserve"> sunt trapeze!</w:t>
      </w:r>
    </w:p>
    <w:p w:rsidR="00BE3A3E" w:rsidRDefault="00BE3A3E" w:rsidP="00965053">
      <w:pPr>
        <w:pStyle w:val="Listparagraf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 trapez dreptunghic este un trapez în care </w:t>
      </w:r>
      <w:r w:rsidR="008C71DB">
        <w:rPr>
          <w:sz w:val="22"/>
          <w:szCs w:val="22"/>
        </w:rPr>
        <w:t xml:space="preserve">bazele </w:t>
      </w:r>
      <w:r>
        <w:rPr>
          <w:sz w:val="22"/>
          <w:szCs w:val="22"/>
        </w:rPr>
        <w:t>sunt perpendiculare pe una dintre laturile neparalele.</w:t>
      </w:r>
    </w:p>
    <w:p w:rsidR="00BE3A3E" w:rsidRPr="002E5B51" w:rsidRDefault="00BE3A3E" w:rsidP="00965053">
      <w:pPr>
        <w:pStyle w:val="Listparagraf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aria unui trapez dreptunghic este egală </w:t>
      </w:r>
      <w:r w:rsidR="008C71DB">
        <w:rPr>
          <w:sz w:val="22"/>
          <w:szCs w:val="22"/>
        </w:rPr>
        <w:t xml:space="preserve">cu </w:t>
      </w:r>
      <w:r>
        <w:rPr>
          <w:sz w:val="22"/>
          <w:szCs w:val="22"/>
        </w:rPr>
        <w:t xml:space="preserve">produsul dintre suma </w:t>
      </w:r>
      <w:r w:rsidR="008C71DB">
        <w:rPr>
          <w:sz w:val="22"/>
          <w:szCs w:val="22"/>
        </w:rPr>
        <w:t xml:space="preserve">bazelor </w:t>
      </w:r>
      <w:r>
        <w:rPr>
          <w:sz w:val="22"/>
          <w:szCs w:val="22"/>
        </w:rPr>
        <w:t xml:space="preserve">şi lungimea laturii perpendiculare </w:t>
      </w:r>
      <w:r w:rsidR="0018545F">
        <w:rPr>
          <w:sz w:val="22"/>
          <w:szCs w:val="22"/>
        </w:rPr>
        <w:t xml:space="preserve">împărțit la </w:t>
      </w:r>
      <w:r>
        <w:rPr>
          <w:sz w:val="22"/>
          <w:szCs w:val="22"/>
        </w:rPr>
        <w:t>2;</w:t>
      </w:r>
    </w:p>
    <w:p w:rsidR="00BE3A3E" w:rsidRPr="00F9180D" w:rsidRDefault="000A6588" w:rsidP="00965053">
      <w:pPr>
        <w:pStyle w:val="Listparagraf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2 </w:t>
      </w:r>
      <w:r w:rsidRPr="00D279BA">
        <w:rPr>
          <w:rFonts w:ascii="Courier New" w:hAnsi="Courier New" w:cs="Courier New"/>
          <w:b/>
          <w:bCs/>
          <w:color w:val="000000"/>
          <w:sz w:val="22"/>
          <w:szCs w:val="22"/>
        </w:rPr>
        <w:t>≤</w:t>
      </w:r>
      <w:r>
        <w:rPr>
          <w:rFonts w:ascii="Courier New" w:hAnsi="Courier New" w:cs="Courier New"/>
          <w:b/>
          <w:bCs/>
          <w:color w:val="000000"/>
          <w:sz w:val="22"/>
          <w:szCs w:val="22"/>
        </w:rPr>
        <w:t xml:space="preserve"> </w:t>
      </w:r>
      <w:r w:rsidR="00BE3A3E" w:rsidRPr="008E2AEA">
        <w:rPr>
          <w:rFonts w:ascii="Courier New" w:hAnsi="Courier New" w:cs="Courier New"/>
          <w:b/>
          <w:sz w:val="22"/>
          <w:szCs w:val="22"/>
        </w:rPr>
        <w:t>n</w:t>
      </w:r>
      <w:r w:rsidR="00BE3A3E" w:rsidRPr="00504E04">
        <w:rPr>
          <w:rFonts w:ascii="Courier New" w:hAnsi="Courier New" w:cs="Courier New"/>
          <w:b/>
          <w:sz w:val="22"/>
          <w:szCs w:val="22"/>
          <w:vertAlign w:val="subscript"/>
        </w:rPr>
        <w:t>1</w:t>
      </w:r>
      <w:r w:rsidR="00BE3A3E" w:rsidRPr="008E2AEA">
        <w:rPr>
          <w:rFonts w:ascii="Courier New" w:hAnsi="Courier New" w:cs="Courier New"/>
          <w:b/>
          <w:sz w:val="22"/>
          <w:szCs w:val="22"/>
        </w:rPr>
        <w:t>, n</w:t>
      </w:r>
      <w:r w:rsidR="00BE3A3E" w:rsidRPr="00504E04">
        <w:rPr>
          <w:rFonts w:ascii="Courier New" w:hAnsi="Courier New" w:cs="Courier New"/>
          <w:b/>
          <w:sz w:val="22"/>
          <w:szCs w:val="22"/>
          <w:vertAlign w:val="subscript"/>
        </w:rPr>
        <w:t>2</w:t>
      </w:r>
      <w:r w:rsidR="00BE3A3E" w:rsidRPr="00F9180D">
        <w:rPr>
          <w:sz w:val="22"/>
          <w:szCs w:val="22"/>
        </w:rPr>
        <w:t xml:space="preserve"> </w:t>
      </w:r>
      <w:r w:rsidR="00BE3A3E">
        <w:rPr>
          <w:sz w:val="22"/>
          <w:szCs w:val="22"/>
        </w:rPr>
        <w:t xml:space="preserve"> </w:t>
      </w:r>
      <w:r w:rsidR="00504E04" w:rsidRPr="00D279BA">
        <w:rPr>
          <w:rFonts w:ascii="Courier New" w:hAnsi="Courier New" w:cs="Courier New"/>
          <w:b/>
          <w:bCs/>
          <w:color w:val="000000"/>
          <w:sz w:val="22"/>
          <w:szCs w:val="22"/>
        </w:rPr>
        <w:t>≤</w:t>
      </w:r>
      <w:r w:rsidR="00BE3A3E">
        <w:rPr>
          <w:rFonts w:ascii="Courier New" w:hAnsi="Courier New" w:cs="Courier New"/>
          <w:b/>
          <w:sz w:val="22"/>
          <w:szCs w:val="22"/>
        </w:rPr>
        <w:t xml:space="preserve"> 100</w:t>
      </w:r>
      <w:r w:rsidR="000553BB" w:rsidRPr="000553BB">
        <w:rPr>
          <w:rFonts w:ascii="Courier New" w:hAnsi="Courier New" w:cs="Courier New"/>
          <w:b/>
          <w:sz w:val="8"/>
          <w:szCs w:val="8"/>
        </w:rPr>
        <w:t xml:space="preserve"> </w:t>
      </w:r>
      <w:r w:rsidR="00BE3A3E" w:rsidRPr="008E2AEA">
        <w:rPr>
          <w:rFonts w:ascii="Courier New" w:hAnsi="Courier New" w:cs="Courier New"/>
          <w:b/>
          <w:sz w:val="22"/>
          <w:szCs w:val="22"/>
        </w:rPr>
        <w:t>000</w:t>
      </w:r>
      <w:r w:rsidR="008C71DB">
        <w:rPr>
          <w:sz w:val="22"/>
          <w:szCs w:val="22"/>
        </w:rPr>
        <w:t>;</w:t>
      </w:r>
    </w:p>
    <w:p w:rsidR="00BE3A3E" w:rsidRDefault="00BE3A3E" w:rsidP="00F26B2B">
      <w:pPr>
        <w:pStyle w:val="Listparagraf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valorile de pe a doua linie şi de pe a patra linie </w:t>
      </w:r>
      <w:r w:rsidRPr="00F9180D">
        <w:rPr>
          <w:sz w:val="22"/>
          <w:szCs w:val="22"/>
        </w:rPr>
        <w:t>nu depă</w:t>
      </w:r>
      <w:r w:rsidRPr="000553BB">
        <w:rPr>
          <w:sz w:val="22"/>
          <w:szCs w:val="22"/>
        </w:rPr>
        <w:t>ș</w:t>
      </w:r>
      <w:r w:rsidRPr="00F9180D">
        <w:rPr>
          <w:sz w:val="22"/>
          <w:szCs w:val="22"/>
        </w:rPr>
        <w:t xml:space="preserve">esc </w:t>
      </w:r>
      <w:r>
        <w:rPr>
          <w:rFonts w:ascii="Courier New" w:hAnsi="Courier New" w:cs="Courier New"/>
          <w:b/>
          <w:sz w:val="22"/>
          <w:szCs w:val="22"/>
        </w:rPr>
        <w:t>1</w:t>
      </w:r>
      <w:r w:rsidRPr="008E2AEA">
        <w:rPr>
          <w:rFonts w:ascii="Courier New" w:hAnsi="Courier New" w:cs="Courier New"/>
          <w:b/>
          <w:sz w:val="22"/>
          <w:szCs w:val="22"/>
        </w:rPr>
        <w:t xml:space="preserve"> miliard</w:t>
      </w:r>
      <w:r>
        <w:rPr>
          <w:sz w:val="22"/>
          <w:szCs w:val="22"/>
        </w:rPr>
        <w:t>;</w:t>
      </w:r>
    </w:p>
    <w:p w:rsidR="00BE3A3E" w:rsidRPr="00155E1F" w:rsidRDefault="00BE3A3E" w:rsidP="00155E1F">
      <w:pPr>
        <w:pStyle w:val="Listparagraf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valorile de pe a doua linie </w:t>
      </w:r>
      <w:r w:rsidR="00155E1F">
        <w:rPr>
          <w:sz w:val="22"/>
          <w:szCs w:val="22"/>
        </w:rPr>
        <w:t xml:space="preserve">și de pe a patra linie </w:t>
      </w:r>
      <w:r>
        <w:rPr>
          <w:sz w:val="22"/>
          <w:szCs w:val="22"/>
        </w:rPr>
        <w:t xml:space="preserve">sunt date în </w:t>
      </w:r>
      <w:r w:rsidRPr="000553BB">
        <w:rPr>
          <w:b/>
          <w:sz w:val="22"/>
          <w:szCs w:val="22"/>
        </w:rPr>
        <w:t>ordine crescătoare</w:t>
      </w:r>
      <w:r>
        <w:rPr>
          <w:sz w:val="22"/>
          <w:szCs w:val="22"/>
        </w:rPr>
        <w:t xml:space="preserve">; </w:t>
      </w:r>
    </w:p>
    <w:p w:rsidR="00BE3A3E" w:rsidRDefault="00BE3A3E" w:rsidP="00F9180D">
      <w:pPr>
        <w:pStyle w:val="Listparagraf"/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F9180D">
        <w:rPr>
          <w:sz w:val="22"/>
          <w:szCs w:val="22"/>
        </w:rPr>
        <w:t>e</w:t>
      </w:r>
      <w:r>
        <w:rPr>
          <w:sz w:val="22"/>
          <w:szCs w:val="22"/>
        </w:rPr>
        <w:t xml:space="preserve"> garantează că punctele date formează</w:t>
      </w:r>
      <w:r w:rsidRPr="00F9180D">
        <w:rPr>
          <w:sz w:val="22"/>
          <w:szCs w:val="22"/>
        </w:rPr>
        <w:t xml:space="preserve"> cel pu</w:t>
      </w:r>
      <w:r w:rsidRPr="000553BB">
        <w:rPr>
          <w:sz w:val="22"/>
          <w:szCs w:val="22"/>
        </w:rPr>
        <w:t>ț</w:t>
      </w:r>
      <w:r w:rsidRPr="00F9180D">
        <w:rPr>
          <w:sz w:val="22"/>
          <w:szCs w:val="22"/>
        </w:rPr>
        <w:t>in un trapez</w:t>
      </w:r>
      <w:r>
        <w:rPr>
          <w:sz w:val="22"/>
          <w:szCs w:val="22"/>
        </w:rPr>
        <w:t xml:space="preserve"> dreptunghic;</w:t>
      </w:r>
    </w:p>
    <w:p w:rsidR="00BE3A3E" w:rsidRDefault="00BE3A3E" w:rsidP="00F9180D">
      <w:pPr>
        <w:pStyle w:val="Listparagraf"/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pentru rezolvarea corectă a primei cerinţe se acordă </w:t>
      </w:r>
      <w:r w:rsidR="00895470">
        <w:rPr>
          <w:sz w:val="22"/>
          <w:szCs w:val="22"/>
        </w:rPr>
        <w:t>5</w:t>
      </w:r>
      <w:r>
        <w:rPr>
          <w:sz w:val="22"/>
          <w:szCs w:val="22"/>
        </w:rPr>
        <w:t>0% din punctajul unui test; pentru rezolvarea corectă a ambelor cerinţe se acordă 100% din punctajul testului.</w:t>
      </w:r>
    </w:p>
    <w:p w:rsidR="00665B5A" w:rsidRPr="00F9180D" w:rsidRDefault="00665B5A" w:rsidP="00F9180D">
      <w:pPr>
        <w:pStyle w:val="Listparagraf"/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50 % din punctajul total se acordă pentru rezolvarea corectă a unor teste în care </w:t>
      </w:r>
      <w:r w:rsidRPr="00665B5A">
        <w:rPr>
          <w:rFonts w:ascii="Courier New" w:hAnsi="Courier New" w:cs="Courier New"/>
          <w:sz w:val="22"/>
          <w:szCs w:val="22"/>
        </w:rPr>
        <w:t>n</w:t>
      </w:r>
      <w:r w:rsidRPr="00665B5A">
        <w:rPr>
          <w:rFonts w:ascii="Courier New" w:hAnsi="Courier New" w:cs="Courier New"/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 şi </w:t>
      </w:r>
      <w:r w:rsidRPr="00665B5A">
        <w:rPr>
          <w:rFonts w:ascii="Courier New" w:hAnsi="Courier New" w:cs="Courier New"/>
          <w:sz w:val="22"/>
          <w:szCs w:val="22"/>
        </w:rPr>
        <w:t>n</w:t>
      </w:r>
      <w:r w:rsidRPr="00665B5A">
        <w:rPr>
          <w:rFonts w:ascii="Courier New" w:hAnsi="Courier New" w:cs="Courier New"/>
          <w:sz w:val="22"/>
          <w:szCs w:val="22"/>
          <w:vertAlign w:val="subscript"/>
        </w:rPr>
        <w:t>2</w:t>
      </w:r>
      <w:r w:rsidRPr="00665B5A">
        <w:rPr>
          <w:rFonts w:ascii="Courier New" w:hAnsi="Courier New" w:cs="Courier New"/>
          <w:sz w:val="22"/>
          <w:szCs w:val="22"/>
        </w:rPr>
        <w:t xml:space="preserve"> </w:t>
      </w:r>
      <w:r w:rsidRPr="00665B5A">
        <w:rPr>
          <w:rFonts w:ascii="Courier New" w:hAnsi="Courier New" w:cs="Courier New"/>
          <w:b/>
          <w:bCs/>
          <w:color w:val="000000"/>
          <w:sz w:val="22"/>
          <w:szCs w:val="22"/>
        </w:rPr>
        <w:t>≤</w:t>
      </w:r>
      <w:r w:rsidRPr="00665B5A">
        <w:rPr>
          <w:rFonts w:ascii="Courier New" w:hAnsi="Courier New" w:cs="Courier New"/>
          <w:sz w:val="22"/>
          <w:szCs w:val="22"/>
        </w:rPr>
        <w:t xml:space="preserve"> 200</w:t>
      </w:r>
    </w:p>
    <w:p w:rsidR="00BE3A3E" w:rsidRPr="00155E1F" w:rsidRDefault="00155E1F" w:rsidP="00155E1F">
      <w:pPr>
        <w:widowControl w:val="0"/>
        <w:jc w:val="both"/>
        <w:rPr>
          <w:b/>
          <w:bCs/>
          <w:color w:val="000000"/>
          <w:sz w:val="22"/>
          <w:szCs w:val="22"/>
          <w:lang w:eastAsia="en-US"/>
        </w:rPr>
      </w:pPr>
      <w:r w:rsidRPr="00155E1F">
        <w:rPr>
          <w:b/>
          <w:bCs/>
          <w:color w:val="000000"/>
          <w:sz w:val="22"/>
          <w:szCs w:val="22"/>
          <w:lang w:eastAsia="en-US"/>
        </w:rPr>
        <w:t>Exemplu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886"/>
        <w:gridCol w:w="6379"/>
      </w:tblGrid>
      <w:tr w:rsidR="00BE3A3E" w:rsidRPr="00F26B2B" w:rsidTr="00AE072A">
        <w:trPr>
          <w:trHeight w:val="274"/>
        </w:trPr>
        <w:tc>
          <w:tcPr>
            <w:tcW w:w="1908" w:type="dxa"/>
          </w:tcPr>
          <w:p w:rsidR="00BE3A3E" w:rsidRPr="000553BB" w:rsidRDefault="00BE3A3E" w:rsidP="004915ED">
            <w:pPr>
              <w:jc w:val="both"/>
              <w:rPr>
                <w:rFonts w:ascii="Courier New" w:hAnsi="Courier New" w:cs="Courier New"/>
                <w:b/>
              </w:rPr>
            </w:pP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 xml:space="preserve">trapeze.in </w:t>
            </w:r>
          </w:p>
        </w:tc>
        <w:tc>
          <w:tcPr>
            <w:tcW w:w="1886" w:type="dxa"/>
          </w:tcPr>
          <w:p w:rsidR="00BE3A3E" w:rsidRPr="000553BB" w:rsidRDefault="00BE3A3E" w:rsidP="004915ED">
            <w:pPr>
              <w:jc w:val="both"/>
              <w:rPr>
                <w:rFonts w:ascii="Courier New" w:hAnsi="Courier New" w:cs="Courier New"/>
                <w:b/>
              </w:rPr>
            </w:pP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trapeze.out</w:t>
            </w:r>
          </w:p>
        </w:tc>
        <w:tc>
          <w:tcPr>
            <w:tcW w:w="6379" w:type="dxa"/>
          </w:tcPr>
          <w:p w:rsidR="00BE3A3E" w:rsidRPr="004915ED" w:rsidRDefault="0072150F" w:rsidP="004915ED">
            <w:pPr>
              <w:jc w:val="both"/>
            </w:pPr>
            <w:r>
              <w:t>Explicaț</w:t>
            </w:r>
            <w:r w:rsidR="00155E1F">
              <w:t xml:space="preserve">ii </w:t>
            </w:r>
          </w:p>
        </w:tc>
      </w:tr>
      <w:tr w:rsidR="00BE3A3E" w:rsidRPr="00F26B2B" w:rsidTr="00AE072A">
        <w:trPr>
          <w:trHeight w:val="871"/>
        </w:trPr>
        <w:tc>
          <w:tcPr>
            <w:tcW w:w="1908" w:type="dxa"/>
          </w:tcPr>
          <w:p w:rsidR="00BE3A3E" w:rsidRPr="00AE072A" w:rsidRDefault="00BE3A3E" w:rsidP="004915ED">
            <w:pPr>
              <w:jc w:val="both"/>
              <w:rPr>
                <w:rFonts w:ascii="Courier New" w:hAnsi="Courier New" w:cs="Courier New"/>
                <w:b/>
                <w:sz w:val="22"/>
              </w:rPr>
            </w:pPr>
            <w:r w:rsidRPr="00AE072A">
              <w:rPr>
                <w:rFonts w:ascii="Courier New" w:hAnsi="Courier New" w:cs="Courier New"/>
                <w:b/>
                <w:sz w:val="22"/>
              </w:rPr>
              <w:t>4</w:t>
            </w:r>
          </w:p>
          <w:p w:rsidR="00BE3A3E" w:rsidRPr="00AE072A" w:rsidRDefault="00BE3A3E" w:rsidP="004915ED">
            <w:pPr>
              <w:jc w:val="both"/>
              <w:rPr>
                <w:rFonts w:ascii="Courier New" w:hAnsi="Courier New" w:cs="Courier New"/>
                <w:b/>
                <w:sz w:val="22"/>
              </w:rPr>
            </w:pPr>
            <w:r w:rsidRPr="00AE072A">
              <w:rPr>
                <w:rFonts w:ascii="Courier New" w:hAnsi="Courier New" w:cs="Courier New"/>
                <w:b/>
                <w:sz w:val="22"/>
              </w:rPr>
              <w:t>1 3 6 9</w:t>
            </w:r>
          </w:p>
          <w:p w:rsidR="00BE3A3E" w:rsidRPr="00AE072A" w:rsidRDefault="00BE3A3E" w:rsidP="004915ED">
            <w:pPr>
              <w:jc w:val="both"/>
              <w:rPr>
                <w:rFonts w:ascii="Courier New" w:hAnsi="Courier New" w:cs="Courier New"/>
                <w:b/>
                <w:sz w:val="22"/>
              </w:rPr>
            </w:pPr>
            <w:r w:rsidRPr="00AE072A">
              <w:rPr>
                <w:rFonts w:ascii="Courier New" w:hAnsi="Courier New" w:cs="Courier New"/>
                <w:b/>
                <w:sz w:val="22"/>
              </w:rPr>
              <w:t>5</w:t>
            </w:r>
          </w:p>
          <w:p w:rsidR="00BE3A3E" w:rsidRPr="00AE072A" w:rsidRDefault="00BE3A3E" w:rsidP="004915ED">
            <w:pPr>
              <w:jc w:val="both"/>
              <w:rPr>
                <w:rFonts w:ascii="Courier New" w:hAnsi="Courier New" w:cs="Courier New"/>
                <w:b/>
                <w:sz w:val="22"/>
              </w:rPr>
            </w:pPr>
            <w:r w:rsidRPr="00AE072A">
              <w:rPr>
                <w:rFonts w:ascii="Courier New" w:hAnsi="Courier New" w:cs="Courier New"/>
                <w:b/>
                <w:sz w:val="22"/>
              </w:rPr>
              <w:t>2 3 4 6 10</w:t>
            </w:r>
          </w:p>
        </w:tc>
        <w:tc>
          <w:tcPr>
            <w:tcW w:w="1886" w:type="dxa"/>
          </w:tcPr>
          <w:p w:rsidR="00BE3A3E" w:rsidRPr="00AE072A" w:rsidRDefault="00BE3A3E" w:rsidP="004915ED">
            <w:pPr>
              <w:jc w:val="both"/>
              <w:rPr>
                <w:rFonts w:ascii="Courier New" w:hAnsi="Courier New" w:cs="Courier New"/>
                <w:b/>
                <w:sz w:val="22"/>
              </w:rPr>
            </w:pPr>
            <w:r w:rsidRPr="00AE072A">
              <w:rPr>
                <w:rFonts w:ascii="Courier New" w:hAnsi="Courier New" w:cs="Courier New"/>
                <w:b/>
                <w:sz w:val="22"/>
              </w:rPr>
              <w:t>12</w:t>
            </w:r>
          </w:p>
          <w:p w:rsidR="00BE3A3E" w:rsidRPr="00AE072A" w:rsidRDefault="00BE3A3E" w:rsidP="004915ED">
            <w:pPr>
              <w:jc w:val="both"/>
              <w:rPr>
                <w:rFonts w:ascii="Courier New" w:hAnsi="Courier New" w:cs="Courier New"/>
                <w:b/>
                <w:sz w:val="22"/>
              </w:rPr>
            </w:pPr>
            <w:r w:rsidRPr="00AE072A">
              <w:rPr>
                <w:rFonts w:ascii="Courier New" w:hAnsi="Courier New" w:cs="Courier New"/>
                <w:b/>
                <w:sz w:val="22"/>
              </w:rPr>
              <w:t>13</w:t>
            </w:r>
          </w:p>
        </w:tc>
        <w:tc>
          <w:tcPr>
            <w:tcW w:w="6379" w:type="dxa"/>
          </w:tcPr>
          <w:p w:rsidR="000B1991" w:rsidRDefault="000B1991" w:rsidP="004915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 semidreapta </w:t>
            </w:r>
            <w:r w:rsidRPr="000B1991">
              <w:rPr>
                <w:rFonts w:ascii="Courier New" w:hAnsi="Courier New" w:cs="Courier New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se găsesc 4 puncte aflate la distanțele 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și 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față de Oy.</w:t>
            </w:r>
          </w:p>
          <w:p w:rsidR="000B1991" w:rsidRDefault="000B1991" w:rsidP="004915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 semidreapta </w:t>
            </w:r>
            <w:r w:rsidRPr="000B1991">
              <w:rPr>
                <w:rFonts w:ascii="Courier New" w:hAnsi="Courier New" w:cs="Courier New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 se găsesc 5 puncte aflate la distanțele 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și 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față de Oy.</w:t>
            </w:r>
          </w:p>
          <w:p w:rsidR="00BE3A3E" w:rsidRPr="004915ED" w:rsidRDefault="000B1991" w:rsidP="009D1A2A">
            <w:pPr>
              <w:jc w:val="both"/>
            </w:pPr>
            <w:r>
              <w:rPr>
                <w:sz w:val="22"/>
                <w:szCs w:val="22"/>
              </w:rPr>
              <w:t>N</w:t>
            </w:r>
            <w:r w:rsidR="00BE3A3E" w:rsidRPr="004915ED">
              <w:rPr>
                <w:sz w:val="22"/>
                <w:szCs w:val="22"/>
              </w:rPr>
              <w:t xml:space="preserve">umărul de trapeze </w:t>
            </w:r>
            <w:r w:rsidR="00BE3A3E">
              <w:rPr>
                <w:sz w:val="22"/>
                <w:szCs w:val="22"/>
              </w:rPr>
              <w:t>dreptunghice</w:t>
            </w:r>
            <w:r>
              <w:rPr>
                <w:sz w:val="22"/>
                <w:szCs w:val="22"/>
              </w:rPr>
              <w:t xml:space="preserve"> cu o baz</w:t>
            </w:r>
            <w:r w:rsidR="009D1A2A">
              <w:rPr>
                <w:sz w:val="22"/>
                <w:szCs w:val="22"/>
              </w:rPr>
              <w:t>ă</w:t>
            </w:r>
            <w:r>
              <w:rPr>
                <w:sz w:val="22"/>
                <w:szCs w:val="22"/>
              </w:rPr>
              <w:t xml:space="preserve"> pe semidreapta </w:t>
            </w:r>
            <w:r w:rsidRPr="009D1A2A">
              <w:rPr>
                <w:rFonts w:ascii="Courier New" w:hAnsi="Courier New" w:cs="Courier New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</w:t>
            </w:r>
            <w:r w:rsidR="009D1A2A">
              <w:rPr>
                <w:sz w:val="22"/>
                <w:szCs w:val="22"/>
              </w:rPr>
              <w:t>ș</w:t>
            </w:r>
            <w:r>
              <w:rPr>
                <w:sz w:val="22"/>
                <w:szCs w:val="22"/>
              </w:rPr>
              <w:t>i cealalt</w:t>
            </w:r>
            <w:r w:rsidR="009D1A2A">
              <w:rPr>
                <w:sz w:val="22"/>
                <w:szCs w:val="22"/>
              </w:rPr>
              <w:t>ă</w:t>
            </w:r>
            <w:r>
              <w:rPr>
                <w:sz w:val="22"/>
                <w:szCs w:val="22"/>
              </w:rPr>
              <w:t xml:space="preserve"> baz</w:t>
            </w:r>
            <w:r w:rsidR="009D1A2A">
              <w:rPr>
                <w:sz w:val="22"/>
                <w:szCs w:val="22"/>
              </w:rPr>
              <w:t>ă</w:t>
            </w:r>
            <w:r>
              <w:rPr>
                <w:sz w:val="22"/>
                <w:szCs w:val="22"/>
              </w:rPr>
              <w:t xml:space="preserve"> pe semidreapta </w:t>
            </w:r>
            <w:r w:rsidRPr="009D1A2A">
              <w:rPr>
                <w:rFonts w:ascii="Courier New" w:hAnsi="Courier New" w:cs="Courier New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 este 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iar cea mai mare arie a unui astfel de trapez este </w:t>
            </w:r>
            <w:r w:rsidRPr="000553BB"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9D1A2A" w:rsidRDefault="009D1A2A" w:rsidP="009D1A2A">
      <w:pPr>
        <w:rPr>
          <w:b/>
          <w:sz w:val="20"/>
          <w:szCs w:val="22"/>
        </w:rPr>
      </w:pPr>
      <w:r>
        <w:rPr>
          <w:b/>
          <w:sz w:val="20"/>
          <w:szCs w:val="22"/>
        </w:rPr>
        <w:t>Timp maxim de execuţie/test:</w:t>
      </w:r>
      <w:r>
        <w:rPr>
          <w:sz w:val="20"/>
          <w:szCs w:val="22"/>
        </w:rPr>
        <w:t xml:space="preserve">  </w:t>
      </w:r>
      <w:r w:rsidRPr="00561D03">
        <w:rPr>
          <w:rFonts w:ascii="Courier New" w:hAnsi="Courier New" w:cs="Courier New"/>
          <w:b/>
          <w:sz w:val="20"/>
          <w:szCs w:val="22"/>
        </w:rPr>
        <w:t>0.</w:t>
      </w:r>
      <w:r w:rsidR="003C2920">
        <w:rPr>
          <w:rFonts w:ascii="Courier New" w:hAnsi="Courier New" w:cs="Courier New"/>
          <w:b/>
          <w:sz w:val="20"/>
          <w:szCs w:val="22"/>
        </w:rPr>
        <w:t>3</w:t>
      </w:r>
      <w:r>
        <w:rPr>
          <w:sz w:val="20"/>
          <w:szCs w:val="22"/>
        </w:rPr>
        <w:t xml:space="preserve"> secunde </w:t>
      </w:r>
    </w:p>
    <w:p w:rsidR="009D1A2A" w:rsidRDefault="009D1A2A" w:rsidP="009D1A2A">
      <w:pPr>
        <w:rPr>
          <w:b/>
          <w:sz w:val="20"/>
          <w:szCs w:val="22"/>
        </w:rPr>
      </w:pPr>
      <w:r>
        <w:rPr>
          <w:b/>
          <w:sz w:val="20"/>
          <w:szCs w:val="22"/>
        </w:rPr>
        <w:t>Memorie totală</w:t>
      </w:r>
      <w:r>
        <w:rPr>
          <w:sz w:val="20"/>
          <w:szCs w:val="22"/>
        </w:rPr>
        <w:t xml:space="preserve"> </w:t>
      </w:r>
      <w:r>
        <w:rPr>
          <w:b/>
          <w:sz w:val="20"/>
          <w:szCs w:val="22"/>
        </w:rPr>
        <w:t>disponibilă</w:t>
      </w:r>
      <w:r>
        <w:rPr>
          <w:sz w:val="20"/>
          <w:szCs w:val="22"/>
        </w:rPr>
        <w:t>: 1</w:t>
      </w:r>
      <w:r>
        <w:rPr>
          <w:rFonts w:ascii="Courier New" w:hAnsi="Courier New" w:cs="Courier New"/>
          <w:b/>
          <w:sz w:val="20"/>
          <w:szCs w:val="22"/>
        </w:rPr>
        <w:t>28</w:t>
      </w:r>
      <w:r>
        <w:rPr>
          <w:sz w:val="20"/>
          <w:szCs w:val="22"/>
        </w:rPr>
        <w:t xml:space="preserve"> MB</w:t>
      </w:r>
    </w:p>
    <w:p w:rsidR="009D1A2A" w:rsidRDefault="009D1A2A" w:rsidP="009D1A2A">
      <w:pPr>
        <w:jc w:val="both"/>
      </w:pPr>
      <w:r>
        <w:rPr>
          <w:b/>
          <w:sz w:val="20"/>
          <w:szCs w:val="22"/>
        </w:rPr>
        <w:t>Dimensiune maximă a sursei:</w:t>
      </w:r>
      <w:r>
        <w:rPr>
          <w:sz w:val="20"/>
          <w:szCs w:val="22"/>
        </w:rPr>
        <w:t xml:space="preserve"> 1</w:t>
      </w:r>
      <w:r w:rsidR="001E43A9">
        <w:rPr>
          <w:sz w:val="20"/>
          <w:szCs w:val="22"/>
        </w:rPr>
        <w:t>0</w:t>
      </w:r>
      <w:r>
        <w:rPr>
          <w:sz w:val="20"/>
          <w:szCs w:val="22"/>
        </w:rPr>
        <w:t xml:space="preserve"> KB.</w:t>
      </w:r>
    </w:p>
    <w:p w:rsidR="00BE3A3E" w:rsidRPr="00F26B2B" w:rsidRDefault="00BE3A3E" w:rsidP="00ED1C70"/>
    <w:sectPr w:rsidR="00BE3A3E" w:rsidRPr="00F26B2B" w:rsidSect="00D603AE">
      <w:headerReference w:type="default" r:id="rId7"/>
      <w:pgSz w:w="11906" w:h="16838"/>
      <w:pgMar w:top="1134" w:right="794" w:bottom="567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2AB" w:rsidRDefault="000872AB" w:rsidP="00ED1C70">
      <w:r>
        <w:separator/>
      </w:r>
    </w:p>
  </w:endnote>
  <w:endnote w:type="continuationSeparator" w:id="1">
    <w:p w:rsidR="000872AB" w:rsidRDefault="000872AB" w:rsidP="00ED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2AB" w:rsidRDefault="000872AB" w:rsidP="00ED1C70">
      <w:r>
        <w:separator/>
      </w:r>
    </w:p>
  </w:footnote>
  <w:footnote w:type="continuationSeparator" w:id="1">
    <w:p w:rsidR="000872AB" w:rsidRDefault="000872AB" w:rsidP="00ED1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EBB" w:rsidRPr="0001427F" w:rsidRDefault="00021D21" w:rsidP="00096EBB">
    <w:pPr>
      <w:tabs>
        <w:tab w:val="right" w:pos="10260"/>
      </w:tabs>
      <w:rPr>
        <w:b/>
        <w:sz w:val="20"/>
        <w:szCs w:val="22"/>
        <w:lang w:val="pt-BR"/>
      </w:rPr>
    </w:pPr>
    <w:r w:rsidRPr="00021D21">
      <w:rPr>
        <w:rFonts w:ascii="Arial Black" w:hAnsi="Arial Black" w:cs="Arial Black"/>
        <w:b/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ine 2" o:spid="_x0000_s2053" type="#_x0000_t75" alt="sigla.jpg" style="position:absolute;margin-left:468pt;margin-top:-11.7pt;width:42.3pt;height:63.2pt;z-index:-2;visibility:visible" wrapcoords="-766 0 -766 21019 21447 21019 21447 0 -766 0">
          <v:imagedata r:id="rId1" o:title="sigla"/>
          <w10:wrap type="tight"/>
        </v:shape>
      </w:pict>
    </w:r>
    <w:r w:rsidR="00096EBB" w:rsidRPr="0001427F">
      <w:rPr>
        <w:rFonts w:ascii="Arial Black" w:hAnsi="Arial Black" w:cs="Arial Black"/>
        <w:b/>
        <w:sz w:val="20"/>
        <w:szCs w:val="22"/>
        <w:lang w:val="it-IT"/>
      </w:rPr>
      <w:t>Tabăra de pregătire a lotului naţional de informatică</w:t>
    </w:r>
  </w:p>
  <w:p w:rsidR="00096EBB" w:rsidRPr="00BE7313" w:rsidRDefault="00096EBB" w:rsidP="00096EBB">
    <w:pPr>
      <w:rPr>
        <w:sz w:val="20"/>
        <w:szCs w:val="22"/>
        <w:lang w:val="pt-BR"/>
      </w:rPr>
    </w:pPr>
    <w:r w:rsidRPr="00BE7313">
      <w:rPr>
        <w:sz w:val="20"/>
        <w:szCs w:val="22"/>
        <w:lang w:val="pt-BR"/>
      </w:rPr>
      <w:t>Drobeta Turnu Severin, 8</w:t>
    </w:r>
    <w:r>
      <w:rPr>
        <w:sz w:val="20"/>
        <w:szCs w:val="22"/>
        <w:lang w:val="pt-BR"/>
      </w:rPr>
      <w:t xml:space="preserve"> </w:t>
    </w:r>
    <w:r w:rsidRPr="00BE7313">
      <w:rPr>
        <w:sz w:val="20"/>
        <w:szCs w:val="22"/>
        <w:lang w:val="pt-BR"/>
      </w:rPr>
      <w:t>-</w:t>
    </w:r>
    <w:r>
      <w:rPr>
        <w:sz w:val="20"/>
        <w:szCs w:val="22"/>
        <w:lang w:val="pt-BR"/>
      </w:rPr>
      <w:t xml:space="preserve"> </w:t>
    </w:r>
    <w:r w:rsidRPr="00BE7313">
      <w:rPr>
        <w:sz w:val="20"/>
        <w:szCs w:val="22"/>
        <w:lang w:val="pt-BR"/>
      </w:rPr>
      <w:t xml:space="preserve">15 mai 2015 </w:t>
    </w:r>
    <w:r w:rsidRPr="00BE7313">
      <w:rPr>
        <w:sz w:val="20"/>
        <w:szCs w:val="22"/>
        <w:lang w:val="pt-BR"/>
      </w:rPr>
      <w:tab/>
    </w:r>
    <w:r w:rsidRPr="00BE7313">
      <w:rPr>
        <w:sz w:val="20"/>
        <w:szCs w:val="22"/>
        <w:lang w:val="pt-BR"/>
      </w:rPr>
      <w:tab/>
      <w:t xml:space="preserve"> </w:t>
    </w:r>
  </w:p>
  <w:p w:rsidR="00096EBB" w:rsidRPr="0001427F" w:rsidRDefault="00096EBB" w:rsidP="00096EBB">
    <w:pPr>
      <w:tabs>
        <w:tab w:val="center" w:pos="5279"/>
      </w:tabs>
      <w:rPr>
        <w:b/>
      </w:rPr>
    </w:pPr>
    <w:r w:rsidRPr="0001427F">
      <w:rPr>
        <w:b/>
        <w:sz w:val="20"/>
        <w:szCs w:val="22"/>
      </w:rPr>
      <w:t>Baraj  I</w:t>
    </w:r>
    <w:r>
      <w:rPr>
        <w:b/>
        <w:sz w:val="20"/>
        <w:szCs w:val="22"/>
      </w:rPr>
      <w:t>II</w:t>
    </w:r>
    <w:r w:rsidRPr="0001427F">
      <w:rPr>
        <w:b/>
        <w:sz w:val="20"/>
        <w:szCs w:val="22"/>
      </w:rPr>
      <w:t xml:space="preserve"> – Juniori </w:t>
    </w:r>
    <w:r>
      <w:rPr>
        <w:b/>
        <w:sz w:val="20"/>
        <w:szCs w:val="22"/>
      </w:rPr>
      <w:tab/>
    </w:r>
  </w:p>
  <w:p w:rsidR="00BE3A3E" w:rsidRPr="008D3D9B" w:rsidRDefault="00021D21" w:rsidP="00096EBB">
    <w:pPr>
      <w:pStyle w:val="Antet"/>
      <w:rPr>
        <w:b/>
      </w:rPr>
    </w:pPr>
    <w:r w:rsidRPr="00021D21">
      <w:rPr>
        <w:rFonts w:cs="Arial"/>
        <w:lang w:val="en-US" w:eastAsia="en-US"/>
      </w:rPr>
      <w:pict>
        <v:line id="_x0000_s2052" style="position:absolute;z-index:-1" from="0,18.35pt" to="522pt,18.35pt" strokeweight=".26mm">
          <v:stroke joinstyle="miter" endcap="square"/>
        </v:line>
      </w:pict>
    </w:r>
    <w:r w:rsidR="00096EBB" w:rsidRPr="00BE7313">
      <w:rPr>
        <w:rFonts w:cs="Arial"/>
        <w:sz w:val="20"/>
        <w:szCs w:val="22"/>
      </w:rPr>
      <w:t xml:space="preserve">Sursa: </w:t>
    </w:r>
    <w:r w:rsidR="00096EBB" w:rsidRPr="00D275FC">
      <w:rPr>
        <w:rFonts w:ascii="Courier New" w:hAnsi="Courier New" w:cs="Courier New"/>
        <w:sz w:val="20"/>
        <w:szCs w:val="22"/>
      </w:rPr>
      <w:t>trapeze.c / trapeze.cpp / trapeze.pas</w:t>
    </w:r>
    <w:r w:rsidR="00BE3A3E" w:rsidRPr="008D3D9B">
      <w:rPr>
        <w:b/>
      </w:rPr>
      <w:tab/>
    </w:r>
  </w:p>
  <w:p w:rsidR="00BE3A3E" w:rsidRDefault="003C2920" w:rsidP="00ED1C70">
    <w:pPr>
      <w:pStyle w:val="Antet"/>
    </w:pPr>
    <w:r w:rsidRPr="00021D21">
      <w:rPr>
        <w:b/>
        <w:noProof/>
      </w:rPr>
      <w:pict>
        <v:shape id="Imagine 0" o:spid="_x0000_i1025" type="#_x0000_t75" alt="SIGLA FINAL.jpg" style="width:474.1pt;height:453.05pt;visibility:visible">
          <v:imagedata r:id="rId2" o:title=""/>
        </v:shape>
      </w:pict>
    </w:r>
    <w:r w:rsidR="00021D21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12.8pt;margin-top:49.25pt;width:488.25pt;height:2.25pt;z-index:1;mso-position-horizontal-relative:text;mso-position-vertical-relative:text" o:connectortype="straight"/>
      </w:pict>
    </w:r>
  </w:p>
  <w:p w:rsidR="00BE3A3E" w:rsidRDefault="00BE3A3E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94EC3"/>
    <w:multiLevelType w:val="hybridMultilevel"/>
    <w:tmpl w:val="2EA6107A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896109"/>
    <w:multiLevelType w:val="hybridMultilevel"/>
    <w:tmpl w:val="A47496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83549"/>
    <w:multiLevelType w:val="hybridMultilevel"/>
    <w:tmpl w:val="F1D40B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4130CC"/>
    <w:multiLevelType w:val="hybridMultilevel"/>
    <w:tmpl w:val="7E92116A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12561C2"/>
    <w:multiLevelType w:val="hybridMultilevel"/>
    <w:tmpl w:val="0A0819B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2E5BCA"/>
    <w:multiLevelType w:val="hybridMultilevel"/>
    <w:tmpl w:val="3C7E370E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TrackMoves/>
  <w:defaultTabStop w:val="708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C70"/>
    <w:rsid w:val="00021D21"/>
    <w:rsid w:val="00042AA9"/>
    <w:rsid w:val="000553BB"/>
    <w:rsid w:val="0006650E"/>
    <w:rsid w:val="000872AB"/>
    <w:rsid w:val="000914DB"/>
    <w:rsid w:val="00096EBB"/>
    <w:rsid w:val="000A6588"/>
    <w:rsid w:val="000B1991"/>
    <w:rsid w:val="00130A4D"/>
    <w:rsid w:val="00143B0F"/>
    <w:rsid w:val="00155E1F"/>
    <w:rsid w:val="00172867"/>
    <w:rsid w:val="0018545F"/>
    <w:rsid w:val="001B3927"/>
    <w:rsid w:val="001E43A9"/>
    <w:rsid w:val="002157ED"/>
    <w:rsid w:val="00243EB3"/>
    <w:rsid w:val="00247686"/>
    <w:rsid w:val="00292DAC"/>
    <w:rsid w:val="002950BC"/>
    <w:rsid w:val="00296C4F"/>
    <w:rsid w:val="002D52ED"/>
    <w:rsid w:val="002E5B51"/>
    <w:rsid w:val="00306311"/>
    <w:rsid w:val="003439CB"/>
    <w:rsid w:val="003B4C81"/>
    <w:rsid w:val="003C0BE7"/>
    <w:rsid w:val="003C2920"/>
    <w:rsid w:val="003C7E7D"/>
    <w:rsid w:val="00490C6F"/>
    <w:rsid w:val="004915ED"/>
    <w:rsid w:val="004C0B6D"/>
    <w:rsid w:val="004C67D5"/>
    <w:rsid w:val="00504E04"/>
    <w:rsid w:val="00552459"/>
    <w:rsid w:val="005B38E9"/>
    <w:rsid w:val="00640E89"/>
    <w:rsid w:val="00665B5A"/>
    <w:rsid w:val="006C1A29"/>
    <w:rsid w:val="006D546F"/>
    <w:rsid w:val="006F3F2B"/>
    <w:rsid w:val="0072150F"/>
    <w:rsid w:val="00772B32"/>
    <w:rsid w:val="00797100"/>
    <w:rsid w:val="00797AB0"/>
    <w:rsid w:val="007D1AFB"/>
    <w:rsid w:val="007D32C5"/>
    <w:rsid w:val="007D3F15"/>
    <w:rsid w:val="007E131A"/>
    <w:rsid w:val="00895470"/>
    <w:rsid w:val="008B75CB"/>
    <w:rsid w:val="008C71DB"/>
    <w:rsid w:val="008D3D9B"/>
    <w:rsid w:val="008E2AEA"/>
    <w:rsid w:val="00905A6D"/>
    <w:rsid w:val="0091649F"/>
    <w:rsid w:val="00940F63"/>
    <w:rsid w:val="00962073"/>
    <w:rsid w:val="00965053"/>
    <w:rsid w:val="009810AC"/>
    <w:rsid w:val="009D1A2A"/>
    <w:rsid w:val="009D2480"/>
    <w:rsid w:val="00A418D4"/>
    <w:rsid w:val="00A52C42"/>
    <w:rsid w:val="00AE072A"/>
    <w:rsid w:val="00AF2313"/>
    <w:rsid w:val="00B74CC1"/>
    <w:rsid w:val="00B76474"/>
    <w:rsid w:val="00B833D7"/>
    <w:rsid w:val="00BE205C"/>
    <w:rsid w:val="00BE3A3E"/>
    <w:rsid w:val="00C05703"/>
    <w:rsid w:val="00C12EC0"/>
    <w:rsid w:val="00C60BF2"/>
    <w:rsid w:val="00C613B7"/>
    <w:rsid w:val="00C675CD"/>
    <w:rsid w:val="00C762D6"/>
    <w:rsid w:val="00CC2989"/>
    <w:rsid w:val="00D275FC"/>
    <w:rsid w:val="00D51C7D"/>
    <w:rsid w:val="00D603AE"/>
    <w:rsid w:val="00DB3183"/>
    <w:rsid w:val="00DB64E5"/>
    <w:rsid w:val="00DE09E5"/>
    <w:rsid w:val="00DF3FDC"/>
    <w:rsid w:val="00DF713B"/>
    <w:rsid w:val="00DF7D0B"/>
    <w:rsid w:val="00E025F6"/>
    <w:rsid w:val="00E4142F"/>
    <w:rsid w:val="00E43F38"/>
    <w:rsid w:val="00E91DE1"/>
    <w:rsid w:val="00ED1C70"/>
    <w:rsid w:val="00F01046"/>
    <w:rsid w:val="00F26B2B"/>
    <w:rsid w:val="00F51D4E"/>
    <w:rsid w:val="00F8227C"/>
    <w:rsid w:val="00F9180D"/>
    <w:rsid w:val="00FB44DC"/>
    <w:rsid w:val="00FD171C"/>
    <w:rsid w:val="00FD7DAE"/>
    <w:rsid w:val="00FF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70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locked/>
    <w:rsid w:val="00096EBB"/>
    <w:pPr>
      <w:keepNext/>
      <w:keepLines/>
      <w:widowControl w:val="0"/>
      <w:spacing w:before="480" w:after="120"/>
      <w:outlineLvl w:val="0"/>
    </w:pPr>
    <w:rPr>
      <w:b/>
      <w:bCs/>
      <w:color w:val="000000"/>
      <w:sz w:val="48"/>
      <w:szCs w:val="48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ED1C70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D1C70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semiHidden/>
    <w:rsid w:val="00ED1C70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locked/>
    <w:rsid w:val="00ED1C70"/>
    <w:rPr>
      <w:rFonts w:ascii="Times New Roman" w:hAnsi="Times New Roman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99"/>
    <w:rsid w:val="00ED1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99"/>
    <w:qFormat/>
    <w:rsid w:val="00E4142F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uiPriority w:val="99"/>
    <w:rsid w:val="00096EBB"/>
    <w:rPr>
      <w:rFonts w:ascii="Times New Roman" w:eastAsia="Times New Roman" w:hAnsi="Times New Roman"/>
      <w:b/>
      <w:bCs/>
      <w:color w:val="000000"/>
      <w:sz w:val="48"/>
      <w:szCs w:val="48"/>
      <w:lang w:val="en-US" w:eastAsia="en-US"/>
    </w:rPr>
  </w:style>
  <w:style w:type="paragraph" w:styleId="Textsimplu">
    <w:name w:val="Plain Text"/>
    <w:basedOn w:val="Normal"/>
    <w:link w:val="TextsimpluCaracter"/>
    <w:uiPriority w:val="99"/>
    <w:rsid w:val="00DB3183"/>
    <w:rPr>
      <w:rFonts w:ascii="Consolas" w:hAnsi="Consolas" w:cs="Consolas"/>
      <w:sz w:val="21"/>
      <w:szCs w:val="21"/>
      <w:lang w:val="en-US" w:eastAsia="en-US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DB3183"/>
    <w:rPr>
      <w:rFonts w:ascii="Consolas" w:eastAsia="Times New Roman" w:hAnsi="Consolas" w:cs="Consolas"/>
      <w:sz w:val="21"/>
      <w:szCs w:val="21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423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Micky</dc:creator>
  <cp:keywords/>
  <dc:description/>
  <cp:lastModifiedBy>user</cp:lastModifiedBy>
  <cp:revision>53</cp:revision>
  <cp:lastPrinted>2015-05-09T15:52:00Z</cp:lastPrinted>
  <dcterms:created xsi:type="dcterms:W3CDTF">2013-04-01T09:58:00Z</dcterms:created>
  <dcterms:modified xsi:type="dcterms:W3CDTF">2015-05-09T15:52:00Z</dcterms:modified>
</cp:coreProperties>
</file>